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7E" w:rsidRPr="003F522B" w:rsidRDefault="006A487E" w:rsidP="006A487E">
      <w:pPr>
        <w:spacing w:after="0" w:line="277" w:lineRule="atLeast"/>
        <w:jc w:val="both"/>
        <w:rPr>
          <w:rFonts w:ascii="Arial" w:eastAsia="Times New Roman" w:hAnsi="Arial" w:cs="Arial"/>
          <w:b/>
          <w:bCs/>
          <w:color w:val="404040"/>
          <w:sz w:val="36"/>
          <w:szCs w:val="18"/>
          <w:lang w:eastAsia="cs-CZ"/>
        </w:rPr>
      </w:pPr>
      <w:r w:rsidRPr="003F522B">
        <w:rPr>
          <w:rFonts w:ascii="Arial" w:eastAsia="Times New Roman" w:hAnsi="Arial" w:cs="Arial"/>
          <w:b/>
          <w:bCs/>
          <w:color w:val="404040"/>
          <w:sz w:val="36"/>
          <w:szCs w:val="18"/>
          <w:lang w:eastAsia="cs-CZ"/>
        </w:rPr>
        <w:t>Knihovna města Ostravy a její provoz od 23. listopadu 2020 (podle </w:t>
      </w:r>
      <w:hyperlink r:id="rId5" w:history="1">
        <w:r w:rsidRPr="003F522B">
          <w:rPr>
            <w:rFonts w:ascii="Arial" w:eastAsia="Times New Roman" w:hAnsi="Arial" w:cs="Arial"/>
            <w:b/>
            <w:bCs/>
            <w:color w:val="9F1200"/>
            <w:sz w:val="36"/>
            <w:szCs w:val="18"/>
            <w:u w:val="single"/>
            <w:lang w:eastAsia="cs-CZ"/>
          </w:rPr>
          <w:t>matice opatření PES</w:t>
        </w:r>
      </w:hyperlink>
      <w:r w:rsidRPr="003F522B">
        <w:rPr>
          <w:rFonts w:ascii="Arial" w:eastAsia="Times New Roman" w:hAnsi="Arial" w:cs="Arial"/>
          <w:b/>
          <w:bCs/>
          <w:color w:val="404040"/>
          <w:sz w:val="36"/>
          <w:szCs w:val="18"/>
          <w:lang w:eastAsia="cs-CZ"/>
        </w:rPr>
        <w:t> stupeň)</w:t>
      </w:r>
    </w:p>
    <w:p w:rsidR="006A487E" w:rsidRPr="003F522B" w:rsidRDefault="006A487E" w:rsidP="006A487E">
      <w:pPr>
        <w:spacing w:after="0" w:line="277" w:lineRule="atLeast"/>
        <w:jc w:val="both"/>
        <w:rPr>
          <w:rFonts w:ascii="Arial" w:eastAsia="Times New Roman" w:hAnsi="Arial" w:cs="Arial"/>
          <w:color w:val="404040"/>
          <w:sz w:val="36"/>
          <w:szCs w:val="18"/>
          <w:lang w:eastAsia="cs-CZ"/>
        </w:rPr>
      </w:pPr>
    </w:p>
    <w:p w:rsidR="006A487E" w:rsidRPr="003F522B" w:rsidRDefault="006A487E" w:rsidP="006A487E">
      <w:pPr>
        <w:spacing w:after="0" w:line="277" w:lineRule="atLeast"/>
        <w:jc w:val="both"/>
        <w:rPr>
          <w:rFonts w:ascii="Arial" w:eastAsia="Times New Roman" w:hAnsi="Arial" w:cs="Arial"/>
          <w:color w:val="404040"/>
          <w:sz w:val="28"/>
          <w:szCs w:val="18"/>
          <w:lang w:eastAsia="cs-CZ"/>
        </w:rPr>
      </w:pPr>
      <w:r w:rsidRPr="003F522B">
        <w:rPr>
          <w:rFonts w:ascii="Arial" w:eastAsia="Times New Roman" w:hAnsi="Arial" w:cs="Arial"/>
          <w:color w:val="404040"/>
          <w:sz w:val="28"/>
          <w:szCs w:val="18"/>
          <w:lang w:eastAsia="cs-CZ"/>
        </w:rPr>
        <w:t>Vážení a milí čtenáři, jsme moc rádi, že vám budeme moci půjčovat knížky, ale zatím ještě s omezeními:</w:t>
      </w:r>
    </w:p>
    <w:p w:rsidR="006A487E" w:rsidRPr="003F522B" w:rsidRDefault="006A487E" w:rsidP="006A487E">
      <w:pPr>
        <w:spacing w:after="0" w:line="277" w:lineRule="atLeast"/>
        <w:jc w:val="both"/>
        <w:rPr>
          <w:rFonts w:ascii="Arial" w:eastAsia="Times New Roman" w:hAnsi="Arial" w:cs="Arial"/>
          <w:color w:val="404040"/>
          <w:sz w:val="36"/>
          <w:szCs w:val="18"/>
          <w:lang w:eastAsia="cs-CZ"/>
        </w:rPr>
      </w:pPr>
    </w:p>
    <w:p w:rsidR="006A487E" w:rsidRPr="003F522B" w:rsidRDefault="006A487E" w:rsidP="006A487E">
      <w:pPr>
        <w:spacing w:after="0" w:line="277" w:lineRule="atLeast"/>
        <w:jc w:val="both"/>
        <w:rPr>
          <w:rFonts w:ascii="Arial" w:eastAsia="Times New Roman" w:hAnsi="Arial" w:cs="Arial"/>
          <w:color w:val="404040"/>
          <w:sz w:val="44"/>
          <w:szCs w:val="44"/>
          <w:lang w:eastAsia="cs-CZ"/>
        </w:rPr>
      </w:pPr>
      <w:r w:rsidRPr="003F522B">
        <w:rPr>
          <w:rFonts w:ascii="Arial" w:eastAsia="Times New Roman" w:hAnsi="Arial" w:cs="Arial"/>
          <w:color w:val="404040"/>
          <w:sz w:val="44"/>
          <w:szCs w:val="44"/>
          <w:lang w:eastAsia="cs-CZ"/>
        </w:rPr>
        <w:t>- nelze vstupovat do půjčoven, služby jsou</w:t>
      </w:r>
      <w:r w:rsidR="006E0073" w:rsidRPr="003F522B">
        <w:rPr>
          <w:rFonts w:ascii="Arial" w:eastAsia="Times New Roman" w:hAnsi="Arial" w:cs="Arial"/>
          <w:color w:val="404040"/>
          <w:sz w:val="44"/>
          <w:szCs w:val="44"/>
          <w:lang w:eastAsia="cs-CZ"/>
        </w:rPr>
        <w:t xml:space="preserve"> omezeny</w:t>
      </w:r>
      <w:r w:rsidRPr="003F522B">
        <w:rPr>
          <w:rFonts w:ascii="Arial" w:eastAsia="Times New Roman" w:hAnsi="Arial" w:cs="Arial"/>
          <w:color w:val="404040"/>
          <w:sz w:val="44"/>
          <w:szCs w:val="44"/>
          <w:lang w:eastAsia="cs-CZ"/>
        </w:rPr>
        <w:t xml:space="preserve"> pouze na </w:t>
      </w:r>
      <w:r w:rsidRPr="003F522B">
        <w:rPr>
          <w:rFonts w:ascii="Arial" w:eastAsia="Times New Roman" w:hAnsi="Arial" w:cs="Arial"/>
          <w:b/>
          <w:color w:val="404040"/>
          <w:sz w:val="44"/>
          <w:szCs w:val="44"/>
          <w:lang w:eastAsia="cs-CZ"/>
        </w:rPr>
        <w:t>výdejní místa</w:t>
      </w:r>
    </w:p>
    <w:p w:rsidR="006A487E" w:rsidRPr="003F522B" w:rsidRDefault="006A487E" w:rsidP="006A487E">
      <w:pPr>
        <w:spacing w:after="0" w:line="277" w:lineRule="atLeast"/>
        <w:jc w:val="both"/>
        <w:rPr>
          <w:rFonts w:ascii="Arial" w:eastAsia="Times New Roman" w:hAnsi="Arial" w:cs="Arial"/>
          <w:color w:val="404040"/>
          <w:sz w:val="44"/>
          <w:szCs w:val="44"/>
          <w:lang w:eastAsia="cs-CZ"/>
        </w:rPr>
      </w:pPr>
      <w:bookmarkStart w:id="0" w:name="_GoBack"/>
      <w:bookmarkEnd w:id="0"/>
    </w:p>
    <w:p w:rsidR="006A487E" w:rsidRPr="003F522B" w:rsidRDefault="006A487E" w:rsidP="006A487E">
      <w:pPr>
        <w:spacing w:after="0" w:line="277" w:lineRule="atLeast"/>
        <w:jc w:val="both"/>
        <w:rPr>
          <w:rFonts w:ascii="Arial" w:eastAsia="Times New Roman" w:hAnsi="Arial" w:cs="Arial"/>
          <w:color w:val="404040"/>
          <w:sz w:val="44"/>
          <w:szCs w:val="44"/>
          <w:lang w:eastAsia="cs-CZ"/>
        </w:rPr>
      </w:pPr>
      <w:r w:rsidRPr="003F522B">
        <w:rPr>
          <w:rFonts w:ascii="Arial" w:eastAsia="Times New Roman" w:hAnsi="Arial" w:cs="Arial"/>
          <w:color w:val="404040"/>
          <w:sz w:val="44"/>
          <w:szCs w:val="44"/>
          <w:lang w:eastAsia="cs-CZ"/>
        </w:rPr>
        <w:t xml:space="preserve">- knihy je potřeba si předem objednat </w:t>
      </w:r>
      <w:r w:rsidRPr="003F522B">
        <w:rPr>
          <w:rFonts w:ascii="Arial" w:eastAsia="Times New Roman" w:hAnsi="Arial" w:cs="Arial"/>
          <w:b/>
          <w:color w:val="404040"/>
          <w:sz w:val="44"/>
          <w:szCs w:val="44"/>
          <w:lang w:eastAsia="cs-CZ"/>
        </w:rPr>
        <w:t>(objednávkový systém, email)</w:t>
      </w:r>
    </w:p>
    <w:p w:rsidR="006A487E" w:rsidRDefault="006A487E" w:rsidP="006A487E">
      <w:pPr>
        <w:spacing w:after="0" w:line="277" w:lineRule="atLeast"/>
        <w:jc w:val="both"/>
        <w:rPr>
          <w:rFonts w:ascii="Arial" w:eastAsia="Times New Roman" w:hAnsi="Arial" w:cs="Arial"/>
          <w:color w:val="404040"/>
          <w:sz w:val="44"/>
          <w:szCs w:val="44"/>
          <w:lang w:eastAsia="cs-CZ"/>
        </w:rPr>
      </w:pPr>
    </w:p>
    <w:p w:rsidR="003F522B" w:rsidRPr="003F522B" w:rsidRDefault="003F522B" w:rsidP="003F522B">
      <w:pPr>
        <w:spacing w:after="0" w:line="277" w:lineRule="atLeast"/>
        <w:jc w:val="both"/>
        <w:rPr>
          <w:rFonts w:ascii="Arial" w:eastAsia="Times New Roman" w:hAnsi="Arial" w:cs="Arial"/>
          <w:color w:val="404040"/>
          <w:sz w:val="44"/>
          <w:szCs w:val="44"/>
          <w:lang w:eastAsia="cs-CZ"/>
        </w:rPr>
      </w:pPr>
      <w:r w:rsidRPr="003F522B">
        <w:rPr>
          <w:rFonts w:ascii="Arial" w:eastAsia="Times New Roman" w:hAnsi="Arial" w:cs="Arial"/>
          <w:color w:val="404040"/>
          <w:sz w:val="44"/>
          <w:szCs w:val="44"/>
          <w:lang w:eastAsia="cs-CZ"/>
        </w:rPr>
        <w:t xml:space="preserve">- otevřeno máme v </w:t>
      </w:r>
      <w:r w:rsidRPr="003F522B">
        <w:rPr>
          <w:rFonts w:ascii="Arial" w:eastAsia="Times New Roman" w:hAnsi="Arial" w:cs="Arial"/>
          <w:b/>
          <w:color w:val="404040"/>
          <w:sz w:val="44"/>
          <w:szCs w:val="44"/>
          <w:lang w:eastAsia="cs-CZ"/>
        </w:rPr>
        <w:t>běžné půjčovní době</w:t>
      </w:r>
    </w:p>
    <w:p w:rsidR="003F522B" w:rsidRPr="003F522B" w:rsidRDefault="003F522B" w:rsidP="006A487E">
      <w:pPr>
        <w:spacing w:after="0" w:line="277" w:lineRule="atLeast"/>
        <w:jc w:val="both"/>
        <w:rPr>
          <w:rFonts w:ascii="Arial" w:eastAsia="Times New Roman" w:hAnsi="Arial" w:cs="Arial"/>
          <w:color w:val="404040"/>
          <w:sz w:val="44"/>
          <w:szCs w:val="44"/>
          <w:lang w:eastAsia="cs-CZ"/>
        </w:rPr>
      </w:pPr>
    </w:p>
    <w:p w:rsidR="006A487E" w:rsidRPr="003F522B" w:rsidRDefault="006A487E" w:rsidP="006A487E">
      <w:pPr>
        <w:spacing w:after="0" w:line="277" w:lineRule="atLeast"/>
        <w:jc w:val="both"/>
        <w:rPr>
          <w:rFonts w:ascii="Arial" w:eastAsia="Times New Roman" w:hAnsi="Arial" w:cs="Arial"/>
          <w:color w:val="404040"/>
          <w:sz w:val="44"/>
          <w:szCs w:val="44"/>
          <w:lang w:eastAsia="cs-CZ"/>
        </w:rPr>
      </w:pPr>
      <w:r w:rsidRPr="003F522B">
        <w:rPr>
          <w:rFonts w:ascii="Arial" w:eastAsia="Times New Roman" w:hAnsi="Arial" w:cs="Arial"/>
          <w:color w:val="404040"/>
          <w:sz w:val="44"/>
          <w:szCs w:val="44"/>
          <w:lang w:eastAsia="cs-CZ"/>
        </w:rPr>
        <w:t>- musíme dodržovat rozestupy, nosit ochranu úst a nosu a používat dezinfekci</w:t>
      </w:r>
    </w:p>
    <w:p w:rsidR="006A487E" w:rsidRPr="003F522B" w:rsidRDefault="006A487E" w:rsidP="006A487E">
      <w:pPr>
        <w:spacing w:after="0" w:line="277" w:lineRule="atLeast"/>
        <w:jc w:val="both"/>
        <w:rPr>
          <w:rFonts w:ascii="Arial" w:eastAsia="Times New Roman" w:hAnsi="Arial" w:cs="Arial"/>
          <w:color w:val="404040"/>
          <w:sz w:val="44"/>
          <w:szCs w:val="44"/>
          <w:lang w:eastAsia="cs-CZ"/>
        </w:rPr>
      </w:pPr>
    </w:p>
    <w:p w:rsidR="006A487E" w:rsidRPr="003F522B" w:rsidRDefault="006A487E" w:rsidP="006A487E">
      <w:pPr>
        <w:spacing w:after="0" w:line="277" w:lineRule="atLeast"/>
        <w:jc w:val="both"/>
        <w:rPr>
          <w:rFonts w:ascii="Arial" w:eastAsia="Times New Roman" w:hAnsi="Arial" w:cs="Arial"/>
          <w:color w:val="404040"/>
          <w:sz w:val="44"/>
          <w:szCs w:val="44"/>
          <w:lang w:eastAsia="cs-CZ"/>
        </w:rPr>
      </w:pPr>
      <w:r w:rsidRPr="003F522B">
        <w:rPr>
          <w:rFonts w:ascii="Arial" w:eastAsia="Times New Roman" w:hAnsi="Arial" w:cs="Arial"/>
          <w:color w:val="404040"/>
          <w:sz w:val="44"/>
          <w:szCs w:val="44"/>
          <w:lang w:eastAsia="cs-CZ"/>
        </w:rPr>
        <w:t xml:space="preserve">- podrobné informace o stávajícím stavu najdete na </w:t>
      </w:r>
      <w:r w:rsidRPr="003F522B">
        <w:rPr>
          <w:rFonts w:ascii="Arial" w:eastAsia="Times New Roman" w:hAnsi="Arial" w:cs="Arial"/>
          <w:b/>
          <w:color w:val="404040"/>
          <w:sz w:val="44"/>
          <w:szCs w:val="44"/>
          <w:u w:val="single"/>
          <w:lang w:eastAsia="cs-CZ"/>
        </w:rPr>
        <w:t>www.kmo.cz</w:t>
      </w:r>
      <w:r w:rsidRPr="003F522B">
        <w:rPr>
          <w:rFonts w:ascii="Arial" w:eastAsia="Times New Roman" w:hAnsi="Arial" w:cs="Arial"/>
          <w:color w:val="404040"/>
          <w:sz w:val="44"/>
          <w:szCs w:val="44"/>
          <w:lang w:eastAsia="cs-CZ"/>
        </w:rPr>
        <w:t> </w:t>
      </w:r>
    </w:p>
    <w:p w:rsidR="00FF0273" w:rsidRDefault="003F522B"/>
    <w:sectPr w:rsidR="00FF0273" w:rsidSect="006A487E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90"/>
    <w:rsid w:val="00197454"/>
    <w:rsid w:val="003F522B"/>
    <w:rsid w:val="005A65FC"/>
    <w:rsid w:val="006A487E"/>
    <w:rsid w:val="006E0073"/>
    <w:rsid w:val="009932BB"/>
    <w:rsid w:val="00B16890"/>
    <w:rsid w:val="00EF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48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48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emocneni-aktualne.mzcr.cz/p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Pilna</dc:creator>
  <cp:lastModifiedBy>Martina Pilna</cp:lastModifiedBy>
  <cp:revision>4</cp:revision>
  <dcterms:created xsi:type="dcterms:W3CDTF">2020-11-20T07:41:00Z</dcterms:created>
  <dcterms:modified xsi:type="dcterms:W3CDTF">2020-11-20T07:45:00Z</dcterms:modified>
</cp:coreProperties>
</file>